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191" w:rsidRPr="00843A14" w:rsidRDefault="00D93191" w:rsidP="00843A14">
      <w:pPr>
        <w:jc w:val="center"/>
        <w:rPr>
          <w:rFonts w:ascii="Times New Roman" w:hAnsi="Times New Roman" w:cs="Times New Roman"/>
          <w:b/>
          <w:bCs/>
        </w:rPr>
      </w:pPr>
      <w:r w:rsidRPr="00843A14">
        <w:rPr>
          <w:rFonts w:ascii="Times New Roman" w:hAnsi="Times New Roman" w:cs="Times New Roman"/>
          <w:b/>
          <w:bCs/>
        </w:rPr>
        <w:t xml:space="preserve">Täisautomaatne keraamiliste anduritega tilkkastmissüsteem </w:t>
      </w:r>
      <w:proofErr w:type="spellStart"/>
      <w:r w:rsidRPr="00843A14">
        <w:rPr>
          <w:rFonts w:ascii="Times New Roman" w:hAnsi="Times New Roman" w:cs="Times New Roman"/>
          <w:b/>
          <w:bCs/>
        </w:rPr>
        <w:t>Blumat</w:t>
      </w:r>
      <w:proofErr w:type="spellEnd"/>
    </w:p>
    <w:p w:rsidR="00D93191" w:rsidRDefault="00D93191">
      <w:pPr>
        <w:rPr>
          <w:rFonts w:ascii="Times New Roman" w:hAnsi="Times New Roman" w:cs="Times New Roman"/>
        </w:rPr>
      </w:pPr>
    </w:p>
    <w:p w:rsidR="00D93191" w:rsidRDefault="00D93191">
      <w:pPr>
        <w:rPr>
          <w:rFonts w:ascii="Times New Roman" w:hAnsi="Times New Roman" w:cs="Times New Roman"/>
        </w:rPr>
      </w:pPr>
      <w:r>
        <w:rPr>
          <w:rFonts w:ascii="Times New Roman" w:hAnsi="Times New Roman" w:cs="Times New Roman"/>
        </w:rPr>
        <w:t xml:space="preserve">Tavaliselt kastavad automaatsed kastmissüsteemid taimi eelnevalt paika pandud ajavahemikel. Selline automaatne kastmisviis ei võta arvesse päikese ja mullas oleva niiskuse mõju. </w:t>
      </w:r>
      <w:proofErr w:type="spellStart"/>
      <w:r>
        <w:rPr>
          <w:rFonts w:ascii="Times New Roman" w:hAnsi="Times New Roman" w:cs="Times New Roman"/>
        </w:rPr>
        <w:t>Blumat-tilkkastmissüsteem</w:t>
      </w:r>
      <w:proofErr w:type="spellEnd"/>
      <w:r>
        <w:rPr>
          <w:rFonts w:ascii="Times New Roman" w:hAnsi="Times New Roman" w:cs="Times New Roman"/>
        </w:rPr>
        <w:t xml:space="preserve"> on erinev – mulda pistetud keraamilised koonused vastavad mulla niiskustasemele ning vett tilgub ainult siis, kui konkreetne taim seda just vajab. </w:t>
      </w:r>
      <w:proofErr w:type="spellStart"/>
      <w:r>
        <w:rPr>
          <w:rFonts w:ascii="Times New Roman" w:hAnsi="Times New Roman" w:cs="Times New Roman"/>
        </w:rPr>
        <w:t>Blumat</w:t>
      </w:r>
      <w:proofErr w:type="spellEnd"/>
      <w:r>
        <w:rPr>
          <w:rFonts w:ascii="Times New Roman" w:hAnsi="Times New Roman" w:cs="Times New Roman"/>
        </w:rPr>
        <w:t xml:space="preserve"> kastab aeglaselt, täpselt, ning eelsoojendatud veega, sest vesi on aeglase kastmise juures jõudnud voolikutes soojeneda. </w:t>
      </w:r>
    </w:p>
    <w:p w:rsidR="00D93191" w:rsidRPr="00843A14" w:rsidRDefault="00D93191">
      <w:pPr>
        <w:rPr>
          <w:rFonts w:ascii="Times New Roman" w:hAnsi="Times New Roman" w:cs="Times New Roman"/>
          <w:u w:val="single"/>
        </w:rPr>
      </w:pPr>
      <w:r w:rsidRPr="00843A14">
        <w:rPr>
          <w:rFonts w:ascii="Times New Roman" w:hAnsi="Times New Roman" w:cs="Times New Roman"/>
          <w:u w:val="single"/>
        </w:rPr>
        <w:t>Hoiame kokku aega, raha ja vett!</w:t>
      </w:r>
    </w:p>
    <w:p w:rsidR="00D93191" w:rsidRPr="0075261F" w:rsidRDefault="00D93191" w:rsidP="0075261F">
      <w:pPr>
        <w:pStyle w:val="ListParagraph"/>
        <w:numPr>
          <w:ilvl w:val="0"/>
          <w:numId w:val="2"/>
        </w:numPr>
        <w:rPr>
          <w:rFonts w:ascii="Times New Roman" w:hAnsi="Times New Roman" w:cs="Times New Roman"/>
        </w:rPr>
      </w:pPr>
      <w:r w:rsidRPr="0075261F">
        <w:rPr>
          <w:rFonts w:ascii="Times New Roman" w:hAnsi="Times New Roman" w:cs="Times New Roman"/>
        </w:rPr>
        <w:t>Säästame ennast igapäevasest kastmisest ning asjatust</w:t>
      </w:r>
      <w:r>
        <w:rPr>
          <w:rFonts w:ascii="Times New Roman" w:hAnsi="Times New Roman" w:cs="Times New Roman"/>
        </w:rPr>
        <w:t xml:space="preserve"> vee raiskamisest </w:t>
      </w:r>
      <w:r w:rsidRPr="0075261F">
        <w:rPr>
          <w:rFonts w:ascii="Times New Roman" w:hAnsi="Times New Roman" w:cs="Times New Roman"/>
        </w:rPr>
        <w:t>kastekannu</w:t>
      </w:r>
      <w:r>
        <w:rPr>
          <w:rFonts w:ascii="Times New Roman" w:hAnsi="Times New Roman" w:cs="Times New Roman"/>
        </w:rPr>
        <w:t>ga kastes</w:t>
      </w:r>
      <w:r w:rsidRPr="0075261F">
        <w:rPr>
          <w:rFonts w:ascii="Times New Roman" w:hAnsi="Times New Roman" w:cs="Times New Roman"/>
        </w:rPr>
        <w:t>.</w:t>
      </w:r>
    </w:p>
    <w:p w:rsidR="00D93191" w:rsidRDefault="00D93191" w:rsidP="0075261F">
      <w:pPr>
        <w:pStyle w:val="ListParagraph"/>
        <w:numPr>
          <w:ilvl w:val="0"/>
          <w:numId w:val="2"/>
        </w:numPr>
        <w:rPr>
          <w:rFonts w:ascii="Times New Roman" w:hAnsi="Times New Roman" w:cs="Times New Roman"/>
        </w:rPr>
      </w:pPr>
      <w:r>
        <w:rPr>
          <w:rFonts w:ascii="Times New Roman" w:hAnsi="Times New Roman" w:cs="Times New Roman"/>
        </w:rPr>
        <w:t xml:space="preserve">Säästame taimi korrapäratust, liigsest või vähesest </w:t>
      </w:r>
      <w:proofErr w:type="spellStart"/>
      <w:r>
        <w:rPr>
          <w:rFonts w:ascii="Times New Roman" w:hAnsi="Times New Roman" w:cs="Times New Roman"/>
        </w:rPr>
        <w:t>kastmiset</w:t>
      </w:r>
      <w:proofErr w:type="spellEnd"/>
      <w:r>
        <w:rPr>
          <w:rFonts w:ascii="Times New Roman" w:hAnsi="Times New Roman" w:cs="Times New Roman"/>
        </w:rPr>
        <w:t xml:space="preserve"> tulenevatest tagajärgedest.</w:t>
      </w:r>
    </w:p>
    <w:p w:rsidR="00D93191" w:rsidRDefault="00D93191" w:rsidP="0075261F">
      <w:pPr>
        <w:pStyle w:val="ListParagraph"/>
        <w:numPr>
          <w:ilvl w:val="0"/>
          <w:numId w:val="2"/>
        </w:numPr>
        <w:rPr>
          <w:rFonts w:ascii="Times New Roman" w:hAnsi="Times New Roman" w:cs="Times New Roman"/>
        </w:rPr>
      </w:pPr>
      <w:proofErr w:type="spellStart"/>
      <w:r>
        <w:rPr>
          <w:rFonts w:ascii="Times New Roman" w:hAnsi="Times New Roman" w:cs="Times New Roman"/>
        </w:rPr>
        <w:t>Blumat</w:t>
      </w:r>
      <w:proofErr w:type="spellEnd"/>
      <w:r>
        <w:rPr>
          <w:rFonts w:ascii="Times New Roman" w:hAnsi="Times New Roman" w:cs="Times New Roman"/>
        </w:rPr>
        <w:t xml:space="preserve"> kontrollib automaatselt kastmist, nii et võite rahulikult minna kodust ära, ning olla kindlad, et taimed on kastetud.</w:t>
      </w:r>
    </w:p>
    <w:p w:rsidR="00D93191" w:rsidRDefault="00D93191" w:rsidP="0075261F">
      <w:pPr>
        <w:rPr>
          <w:rFonts w:ascii="Times New Roman" w:hAnsi="Times New Roman" w:cs="Times New Roman"/>
        </w:rPr>
      </w:pPr>
      <w:proofErr w:type="spellStart"/>
      <w:r>
        <w:rPr>
          <w:rFonts w:ascii="Times New Roman" w:hAnsi="Times New Roman" w:cs="Times New Roman"/>
        </w:rPr>
        <w:t>Blumatiga</w:t>
      </w:r>
      <w:proofErr w:type="spellEnd"/>
      <w:r>
        <w:rPr>
          <w:rFonts w:ascii="Times New Roman" w:hAnsi="Times New Roman" w:cs="Times New Roman"/>
        </w:rPr>
        <w:t xml:space="preserve"> saab kasta erinevaid taimi – nii rõdudel, kasvuhoonetes kui ka lillepottides. Alati saab süsteemi laiendada, kui taimede hulk suureneb. </w:t>
      </w:r>
      <w:proofErr w:type="spellStart"/>
      <w:r>
        <w:rPr>
          <w:rFonts w:ascii="Times New Roman" w:hAnsi="Times New Roman" w:cs="Times New Roman"/>
        </w:rPr>
        <w:t>Blumati</w:t>
      </w:r>
      <w:proofErr w:type="spellEnd"/>
      <w:r>
        <w:rPr>
          <w:rFonts w:ascii="Times New Roman" w:hAnsi="Times New Roman" w:cs="Times New Roman"/>
        </w:rPr>
        <w:t xml:space="preserve"> kastmissüsteem on paindlik, ning teda saab laiendada kuni 500 tilkkastmispunktini. Ühe ja sama kastmissüsteemiga saab rahulikult kasta erineva veevajadusega taimi. Kes kasvatab taimi rõdul või lillepottides, ei pea enam muretsema üleliigse kastmisvee pärast, mis maha tilgub.</w:t>
      </w:r>
    </w:p>
    <w:p w:rsidR="00D93191" w:rsidRDefault="00D93191" w:rsidP="0075261F">
      <w:pPr>
        <w:rPr>
          <w:rFonts w:ascii="Times New Roman" w:hAnsi="Times New Roman" w:cs="Times New Roman"/>
        </w:rPr>
      </w:pPr>
      <w:r>
        <w:rPr>
          <w:rFonts w:ascii="Times New Roman" w:hAnsi="Times New Roman" w:cs="Times New Roman"/>
        </w:rPr>
        <w:t xml:space="preserve">Vajaliku hulga veega kastes ei uhuta pinnasest välja toitaineid. </w:t>
      </w:r>
    </w:p>
    <w:p w:rsidR="00D93191" w:rsidRDefault="00D93191" w:rsidP="0075261F">
      <w:pPr>
        <w:rPr>
          <w:rFonts w:ascii="Times New Roman" w:hAnsi="Times New Roman" w:cs="Times New Roman"/>
          <w:u w:val="single"/>
        </w:rPr>
      </w:pPr>
    </w:p>
    <w:p w:rsidR="00D93191" w:rsidRPr="00843A14" w:rsidRDefault="00D93191" w:rsidP="0075261F">
      <w:pPr>
        <w:rPr>
          <w:rFonts w:ascii="Times New Roman" w:hAnsi="Times New Roman" w:cs="Times New Roman"/>
          <w:u w:val="single"/>
        </w:rPr>
      </w:pPr>
      <w:r>
        <w:rPr>
          <w:rFonts w:ascii="Times New Roman" w:hAnsi="Times New Roman" w:cs="Times New Roman"/>
          <w:u w:val="single"/>
        </w:rPr>
        <w:t>Hooldus</w:t>
      </w:r>
    </w:p>
    <w:p w:rsidR="00D93191" w:rsidRPr="00547E9B" w:rsidRDefault="00D93191" w:rsidP="00547E9B">
      <w:pPr>
        <w:rPr>
          <w:rFonts w:ascii="Times New Roman" w:hAnsi="Times New Roman" w:cs="Times New Roman"/>
        </w:rPr>
      </w:pPr>
      <w:r>
        <w:rPr>
          <w:rFonts w:ascii="Times New Roman" w:hAnsi="Times New Roman" w:cs="Times New Roman"/>
        </w:rPr>
        <w:t>K</w:t>
      </w:r>
      <w:r w:rsidRPr="00547E9B">
        <w:rPr>
          <w:rFonts w:ascii="Times New Roman" w:hAnsi="Times New Roman" w:cs="Times New Roman"/>
        </w:rPr>
        <w:t xml:space="preserve">ui võtate kastmissüsteemi </w:t>
      </w:r>
      <w:r>
        <w:rPr>
          <w:rFonts w:ascii="Times New Roman" w:hAnsi="Times New Roman" w:cs="Times New Roman"/>
        </w:rPr>
        <w:t xml:space="preserve">talveks </w:t>
      </w:r>
      <w:r w:rsidRPr="00547E9B">
        <w:rPr>
          <w:rFonts w:ascii="Times New Roman" w:hAnsi="Times New Roman" w:cs="Times New Roman"/>
        </w:rPr>
        <w:t>maha, siis peske keraamilised andurid nii seest kui väljast veega ning hoid</w:t>
      </w:r>
      <w:r w:rsidR="00B97AB6">
        <w:rPr>
          <w:rFonts w:ascii="Times New Roman" w:hAnsi="Times New Roman" w:cs="Times New Roman"/>
        </w:rPr>
        <w:t>a</w:t>
      </w:r>
      <w:r w:rsidRPr="00547E9B">
        <w:rPr>
          <w:rFonts w:ascii="Times New Roman" w:hAnsi="Times New Roman" w:cs="Times New Roman"/>
        </w:rPr>
        <w:t xml:space="preserve"> külmumast. Voolikud peaksid külma kannatama ja need võib õue jätta. Kui keraamilisel koonusel on koorikuid, võib need liivapaberiga maha hõõruda. </w:t>
      </w:r>
    </w:p>
    <w:p w:rsidR="00D93191" w:rsidRPr="00AC78F4" w:rsidRDefault="00D93191" w:rsidP="00AC78F4">
      <w:pPr>
        <w:rPr>
          <w:rFonts w:ascii="Times New Roman" w:hAnsi="Times New Roman" w:cs="Times New Roman"/>
        </w:rPr>
      </w:pPr>
    </w:p>
    <w:p w:rsidR="00D93191" w:rsidRPr="00B16F19" w:rsidRDefault="00D93191" w:rsidP="0075261F">
      <w:pPr>
        <w:rPr>
          <w:rFonts w:ascii="Times New Roman" w:hAnsi="Times New Roman" w:cs="Times New Roman"/>
          <w:u w:val="single"/>
        </w:rPr>
      </w:pPr>
      <w:proofErr w:type="spellStart"/>
      <w:r w:rsidRPr="00B16F19">
        <w:rPr>
          <w:rFonts w:ascii="Times New Roman" w:hAnsi="Times New Roman" w:cs="Times New Roman"/>
          <w:u w:val="single"/>
        </w:rPr>
        <w:t>Blu</w:t>
      </w:r>
      <w:r>
        <w:rPr>
          <w:rFonts w:ascii="Times New Roman" w:hAnsi="Times New Roman" w:cs="Times New Roman"/>
          <w:u w:val="single"/>
        </w:rPr>
        <w:t>mat</w:t>
      </w:r>
      <w:proofErr w:type="spellEnd"/>
      <w:r>
        <w:rPr>
          <w:rFonts w:ascii="Times New Roman" w:hAnsi="Times New Roman" w:cs="Times New Roman"/>
          <w:u w:val="single"/>
        </w:rPr>
        <w:t xml:space="preserve"> töötab täiesti automaatselt</w:t>
      </w:r>
    </w:p>
    <w:p w:rsidR="00D93191" w:rsidRDefault="00D93191" w:rsidP="0075261F">
      <w:pPr>
        <w:rPr>
          <w:rFonts w:ascii="Times New Roman" w:hAnsi="Times New Roman" w:cs="Times New Roman"/>
        </w:rPr>
      </w:pPr>
      <w:r>
        <w:rPr>
          <w:rFonts w:ascii="Times New Roman" w:hAnsi="Times New Roman" w:cs="Times New Roman"/>
        </w:rPr>
        <w:t xml:space="preserve">Kui pinnas keraamilise koonuse ümber on kuiv, käivitavad vett imevad taimede juured kastmise. Sisseehitatud membraan avab ja sulgeb vajaliku veevoolu. Kui pinnas on piisavalt niiske, peatab </w:t>
      </w:r>
      <w:proofErr w:type="spellStart"/>
      <w:r>
        <w:rPr>
          <w:rFonts w:ascii="Times New Roman" w:hAnsi="Times New Roman" w:cs="Times New Roman"/>
        </w:rPr>
        <w:t>tilk-Blumati</w:t>
      </w:r>
      <w:proofErr w:type="spellEnd"/>
      <w:r>
        <w:rPr>
          <w:rFonts w:ascii="Times New Roman" w:hAnsi="Times New Roman" w:cs="Times New Roman"/>
        </w:rPr>
        <w:t xml:space="preserve"> keraamiline andur kastmise. Iga andur töötab autonoomselt, võttes arvesse päikesevalgust, õhutemperatuuri, -niiskust ja taimede kasvu. </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Vee allikas – kas veekra</w:t>
      </w:r>
      <w:r>
        <w:rPr>
          <w:rFonts w:ascii="Times New Roman" w:hAnsi="Times New Roman" w:cs="Times New Roman"/>
          <w:u w:val="single"/>
        </w:rPr>
        <w:t>an või kõrgemal asetsev veetünn</w:t>
      </w:r>
    </w:p>
    <w:p w:rsidR="00D93191" w:rsidRDefault="00D93191" w:rsidP="0075261F">
      <w:pPr>
        <w:rPr>
          <w:rFonts w:ascii="Times New Roman" w:hAnsi="Times New Roman" w:cs="Times New Roman"/>
        </w:rPr>
      </w:pPr>
      <w:r>
        <w:rPr>
          <w:rFonts w:ascii="Times New Roman" w:hAnsi="Times New Roman" w:cs="Times New Roman"/>
        </w:rPr>
        <w:t xml:space="preserve">Soovitame veekraani puhul asetada veekraani otsa kohe kaheosaline haruotsik, nii saab korraga ühendada kaks voolikut. </w:t>
      </w:r>
    </w:p>
    <w:p w:rsidR="00D93191" w:rsidRDefault="00D93191" w:rsidP="0075261F">
      <w:pPr>
        <w:rPr>
          <w:rFonts w:ascii="Times New Roman" w:hAnsi="Times New Roman" w:cs="Times New Roman"/>
        </w:rPr>
      </w:pPr>
      <w:r>
        <w:rPr>
          <w:rFonts w:ascii="Times New Roman" w:hAnsi="Times New Roman" w:cs="Times New Roman"/>
        </w:rPr>
        <w:lastRenderedPageBreak/>
        <w:t xml:space="preserve">Soovitame veekraani ühenduse korral kasutada vee rõhu alandajat. Kui veekraan asub aias, saab kasta ka rõdutaimi, mis asuvad </w:t>
      </w:r>
      <w:proofErr w:type="spellStart"/>
      <w:r>
        <w:rPr>
          <w:rFonts w:ascii="Times New Roman" w:hAnsi="Times New Roman" w:cs="Times New Roman"/>
        </w:rPr>
        <w:t>max</w:t>
      </w:r>
      <w:proofErr w:type="spellEnd"/>
      <w:r>
        <w:rPr>
          <w:rFonts w:ascii="Times New Roman" w:hAnsi="Times New Roman" w:cs="Times New Roman"/>
        </w:rPr>
        <w:t xml:space="preserve"> 4 m kõrgusel maapinnast. </w:t>
      </w:r>
    </w:p>
    <w:p w:rsidR="00D93191" w:rsidRDefault="00D93191" w:rsidP="0075261F">
      <w:pPr>
        <w:rPr>
          <w:rFonts w:ascii="Times New Roman" w:hAnsi="Times New Roman" w:cs="Times New Roman"/>
        </w:rPr>
      </w:pPr>
      <w:r>
        <w:rPr>
          <w:rFonts w:ascii="Times New Roman" w:hAnsi="Times New Roman" w:cs="Times New Roman"/>
        </w:rPr>
        <w:t xml:space="preserve">Kui kasutate veemahutit, siis peab mahuti olema vähemalt 0,5m kõrgusel iga 5 m veevooliku pikkuse kohta. Näiteks kui kastmissüsteemis on </w:t>
      </w:r>
      <w:proofErr w:type="spellStart"/>
      <w:r>
        <w:rPr>
          <w:rFonts w:ascii="Times New Roman" w:hAnsi="Times New Roman" w:cs="Times New Roman"/>
        </w:rPr>
        <w:t>voolkute</w:t>
      </w:r>
      <w:proofErr w:type="spellEnd"/>
      <w:r>
        <w:rPr>
          <w:rFonts w:ascii="Times New Roman" w:hAnsi="Times New Roman" w:cs="Times New Roman"/>
        </w:rPr>
        <w:t xml:space="preserve"> pikkus 10 m, peab veepaak olema vähemalt 1 m kõrgusel kastetavast pinnasest. </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u w:val="single"/>
        </w:rPr>
      </w:pPr>
      <w:r>
        <w:rPr>
          <w:rFonts w:ascii="Times New Roman" w:hAnsi="Times New Roman" w:cs="Times New Roman"/>
          <w:u w:val="single"/>
        </w:rPr>
        <w:t>Väetamine</w:t>
      </w:r>
    </w:p>
    <w:p w:rsidR="00D93191" w:rsidRDefault="00D93191" w:rsidP="0075261F">
      <w:pPr>
        <w:rPr>
          <w:rFonts w:ascii="Times New Roman" w:hAnsi="Times New Roman" w:cs="Times New Roman"/>
        </w:rPr>
      </w:pPr>
      <w:proofErr w:type="spellStart"/>
      <w:r>
        <w:rPr>
          <w:rFonts w:ascii="Times New Roman" w:hAnsi="Times New Roman" w:cs="Times New Roman"/>
        </w:rPr>
        <w:t>Tilk-Blumati</w:t>
      </w:r>
      <w:proofErr w:type="spellEnd"/>
      <w:r>
        <w:rPr>
          <w:rFonts w:ascii="Times New Roman" w:hAnsi="Times New Roman" w:cs="Times New Roman"/>
        </w:rPr>
        <w:t xml:space="preserve"> korral soovitatakse pikaajalise toimega väetiseid, mida on kõige parem pinnasesse panna juba taimede istutamise ajal. Loomulikult võib hiljem väetada ka näiteks kastekannuga kastes. </w:t>
      </w:r>
    </w:p>
    <w:p w:rsidR="00D93191" w:rsidRDefault="00D93191" w:rsidP="0075261F">
      <w:pPr>
        <w:rPr>
          <w:rFonts w:ascii="Times New Roman" w:hAnsi="Times New Roman" w:cs="Times New Roman"/>
          <w:u w:val="single"/>
        </w:rPr>
      </w:pP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Garantii</w:t>
      </w:r>
    </w:p>
    <w:p w:rsidR="00D93191" w:rsidRDefault="00D93191" w:rsidP="0075261F">
      <w:pPr>
        <w:rPr>
          <w:rFonts w:ascii="Times New Roman" w:hAnsi="Times New Roman" w:cs="Times New Roman"/>
        </w:rPr>
      </w:pPr>
      <w:r>
        <w:rPr>
          <w:rFonts w:ascii="Times New Roman" w:hAnsi="Times New Roman" w:cs="Times New Roman"/>
        </w:rPr>
        <w:t>2 aastat arvestades ostukuupäevast.</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 xml:space="preserve">Kui mitu </w:t>
      </w:r>
      <w:proofErr w:type="spellStart"/>
      <w:r w:rsidRPr="00B16F19">
        <w:rPr>
          <w:rFonts w:ascii="Times New Roman" w:hAnsi="Times New Roman" w:cs="Times New Roman"/>
          <w:u w:val="single"/>
        </w:rPr>
        <w:t>tilk-Blumatit</w:t>
      </w:r>
      <w:proofErr w:type="spellEnd"/>
      <w:r w:rsidRPr="00B16F19">
        <w:rPr>
          <w:rFonts w:ascii="Times New Roman" w:hAnsi="Times New Roman" w:cs="Times New Roman"/>
          <w:u w:val="single"/>
        </w:rPr>
        <w:t xml:space="preserve"> tarvis läheb?</w:t>
      </w:r>
    </w:p>
    <w:p w:rsidR="00D93191" w:rsidRDefault="00D93191" w:rsidP="0075261F">
      <w:pPr>
        <w:rPr>
          <w:rFonts w:ascii="Times New Roman" w:hAnsi="Times New Roman" w:cs="Times New Roman"/>
        </w:rPr>
      </w:pPr>
      <w:r>
        <w:rPr>
          <w:rFonts w:ascii="Times New Roman" w:hAnsi="Times New Roman" w:cs="Times New Roman"/>
        </w:rPr>
        <w:t xml:space="preserve">Üks </w:t>
      </w:r>
      <w:proofErr w:type="spellStart"/>
      <w:r>
        <w:rPr>
          <w:rFonts w:ascii="Times New Roman" w:hAnsi="Times New Roman" w:cs="Times New Roman"/>
        </w:rPr>
        <w:t>tilk-Blumat</w:t>
      </w:r>
      <w:proofErr w:type="spellEnd"/>
      <w:r>
        <w:rPr>
          <w:rFonts w:ascii="Times New Roman" w:hAnsi="Times New Roman" w:cs="Times New Roman"/>
        </w:rPr>
        <w:t xml:space="preserve"> kastab ca 20-25 cm läbimõõduga ala. </w:t>
      </w:r>
    </w:p>
    <w:p w:rsidR="00D93191" w:rsidRDefault="00D93191" w:rsidP="0075261F">
      <w:pPr>
        <w:rPr>
          <w:rFonts w:ascii="Times New Roman" w:hAnsi="Times New Roman" w:cs="Times New Roman"/>
        </w:rPr>
      </w:pPr>
      <w:r>
        <w:rPr>
          <w:rFonts w:ascii="Times New Roman" w:hAnsi="Times New Roman" w:cs="Times New Roman"/>
        </w:rPr>
        <w:t xml:space="preserve">Näiteks rõdukastide kastmisel: 100 cm pikkune rõdukast vajab 4 </w:t>
      </w:r>
      <w:proofErr w:type="spellStart"/>
      <w:r>
        <w:rPr>
          <w:rFonts w:ascii="Times New Roman" w:hAnsi="Times New Roman" w:cs="Times New Roman"/>
        </w:rPr>
        <w:t>tilk-Blumatit</w:t>
      </w:r>
      <w:proofErr w:type="spellEnd"/>
      <w:r>
        <w:rPr>
          <w:rFonts w:ascii="Times New Roman" w:hAnsi="Times New Roman" w:cs="Times New Roman"/>
        </w:rPr>
        <w:t>, 80 cm puhul 3 ja 60 cm puhul vähemalt 2 (joonis A kasutusjuhendis).</w:t>
      </w:r>
    </w:p>
    <w:p w:rsidR="00D93191" w:rsidRDefault="00D93191" w:rsidP="0075261F">
      <w:pPr>
        <w:rPr>
          <w:rFonts w:ascii="Times New Roman" w:hAnsi="Times New Roman" w:cs="Times New Roman"/>
        </w:rPr>
      </w:pPr>
      <w:r>
        <w:rPr>
          <w:rFonts w:ascii="Times New Roman" w:hAnsi="Times New Roman" w:cs="Times New Roman"/>
        </w:rPr>
        <w:t xml:space="preserve">Näiteks pottide kastmisel: 25 cm läbimõõduga poti kastmiseks on vaja 1 </w:t>
      </w:r>
      <w:proofErr w:type="spellStart"/>
      <w:r>
        <w:rPr>
          <w:rFonts w:ascii="Times New Roman" w:hAnsi="Times New Roman" w:cs="Times New Roman"/>
        </w:rPr>
        <w:t>tilk-Blumat</w:t>
      </w:r>
      <w:proofErr w:type="spellEnd"/>
      <w:r>
        <w:rPr>
          <w:rFonts w:ascii="Times New Roman" w:hAnsi="Times New Roman" w:cs="Times New Roman"/>
        </w:rPr>
        <w:t>, 25-40 cm läbimõõdu puhul 2 ja 40-50 cm läbimõõdu korral 3 (joonis B).</w:t>
      </w:r>
    </w:p>
    <w:p w:rsidR="00D93191" w:rsidRDefault="00D93191" w:rsidP="0075261F">
      <w:pPr>
        <w:rPr>
          <w:rFonts w:ascii="Times New Roman" w:hAnsi="Times New Roman" w:cs="Times New Roman"/>
        </w:rPr>
      </w:pPr>
      <w:r>
        <w:rPr>
          <w:rFonts w:ascii="Times New Roman" w:hAnsi="Times New Roman" w:cs="Times New Roman"/>
        </w:rPr>
        <w:t xml:space="preserve">Näiteks suuremate peenarde puhul võib ühe </w:t>
      </w:r>
      <w:proofErr w:type="spellStart"/>
      <w:r>
        <w:rPr>
          <w:rFonts w:ascii="Times New Roman" w:hAnsi="Times New Roman" w:cs="Times New Roman"/>
        </w:rPr>
        <w:t>tilk-Blumati</w:t>
      </w:r>
      <w:proofErr w:type="spellEnd"/>
      <w:r>
        <w:rPr>
          <w:rFonts w:ascii="Times New Roman" w:hAnsi="Times New Roman" w:cs="Times New Roman"/>
        </w:rPr>
        <w:t xml:space="preserve"> otsa ühendada kuni 5 jaotustilgutit, nii piisab ühest keraamilise koonusega </w:t>
      </w:r>
      <w:proofErr w:type="spellStart"/>
      <w:r>
        <w:rPr>
          <w:rFonts w:ascii="Times New Roman" w:hAnsi="Times New Roman" w:cs="Times New Roman"/>
        </w:rPr>
        <w:t>tilk-Blumatist</w:t>
      </w:r>
      <w:proofErr w:type="spellEnd"/>
      <w:r>
        <w:rPr>
          <w:rFonts w:ascii="Times New Roman" w:hAnsi="Times New Roman" w:cs="Times New Roman"/>
        </w:rPr>
        <w:t xml:space="preserve">. Üks </w:t>
      </w:r>
      <w:proofErr w:type="spellStart"/>
      <w:r>
        <w:rPr>
          <w:rFonts w:ascii="Times New Roman" w:hAnsi="Times New Roman" w:cs="Times New Roman"/>
        </w:rPr>
        <w:t>tilk-Blumat</w:t>
      </w:r>
      <w:proofErr w:type="spellEnd"/>
      <w:r>
        <w:rPr>
          <w:rFonts w:ascii="Times New Roman" w:hAnsi="Times New Roman" w:cs="Times New Roman"/>
        </w:rPr>
        <w:t xml:space="preserve"> koos 5 jaotustilgutiga kastab pinna, mis on ca 40 cm lai ja 50 cm pikk (joonis C).</w:t>
      </w:r>
    </w:p>
    <w:p w:rsidR="00D93191" w:rsidRDefault="00D93191" w:rsidP="0075261F">
      <w:pPr>
        <w:rPr>
          <w:rFonts w:ascii="Times New Roman" w:hAnsi="Times New Roman" w:cs="Times New Roman"/>
        </w:rPr>
      </w:pPr>
      <w:r>
        <w:rPr>
          <w:rFonts w:ascii="Times New Roman" w:hAnsi="Times New Roman" w:cs="Times New Roman"/>
        </w:rPr>
        <w:t xml:space="preserve">8 mm läbimõõduga voolikuga saab kasta kuni 60 m pikkuses peenraid, siis ühendatakse 250 tilgutit. Kui on vaja suuremat ala kasta, siis võib kohe kraani otsa peale rõhu alandajat asetada harujaotuse kahele voolikule, nii saab kasta korraga 2 x 60 m ja kasutada 500 tilgutit. </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Tähtis!</w:t>
      </w:r>
    </w:p>
    <w:p w:rsidR="00D93191" w:rsidRDefault="00D93191" w:rsidP="0075261F">
      <w:pPr>
        <w:rPr>
          <w:rFonts w:ascii="Times New Roman" w:hAnsi="Times New Roman" w:cs="Times New Roman"/>
        </w:rPr>
      </w:pPr>
      <w:r>
        <w:rPr>
          <w:rFonts w:ascii="Times New Roman" w:hAnsi="Times New Roman" w:cs="Times New Roman"/>
        </w:rPr>
        <w:t xml:space="preserve">Jätke alati kraan lahti või jälgige, et veemahuti oleks alati õigeaegselt täidetud. Kui pinnas kuivab väga ära, võivad taimede juured andurist läbi </w:t>
      </w:r>
      <w:proofErr w:type="spellStart"/>
      <w:r>
        <w:rPr>
          <w:rFonts w:ascii="Times New Roman" w:hAnsi="Times New Roman" w:cs="Times New Roman"/>
        </w:rPr>
        <w:t>keraamise</w:t>
      </w:r>
      <w:proofErr w:type="spellEnd"/>
      <w:r>
        <w:rPr>
          <w:rFonts w:ascii="Times New Roman" w:hAnsi="Times New Roman" w:cs="Times New Roman"/>
        </w:rPr>
        <w:t xml:space="preserve"> koonuse vee välja imeda. Ärge laske ennast petta pinnase </w:t>
      </w:r>
      <w:proofErr w:type="spellStart"/>
      <w:r>
        <w:rPr>
          <w:rFonts w:ascii="Times New Roman" w:hAnsi="Times New Roman" w:cs="Times New Roman"/>
        </w:rPr>
        <w:t>pealimse</w:t>
      </w:r>
      <w:proofErr w:type="spellEnd"/>
      <w:r>
        <w:rPr>
          <w:rFonts w:ascii="Times New Roman" w:hAnsi="Times New Roman" w:cs="Times New Roman"/>
        </w:rPr>
        <w:t xml:space="preserve"> kihi kuivusest. Vesi jaotub pealispinna all sibulakujuliselt. Tihti on pinnase pealiskiht niiske ainult otse tilgutusvooliku all. </w:t>
      </w:r>
    </w:p>
    <w:p w:rsidR="00D93191" w:rsidRDefault="00D93191" w:rsidP="0075261F">
      <w:pPr>
        <w:rPr>
          <w:rFonts w:ascii="Times New Roman" w:hAnsi="Times New Roman" w:cs="Times New Roman"/>
        </w:rPr>
      </w:pP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Soovi</w:t>
      </w:r>
      <w:r>
        <w:rPr>
          <w:rFonts w:ascii="Times New Roman" w:hAnsi="Times New Roman" w:cs="Times New Roman"/>
          <w:u w:val="single"/>
        </w:rPr>
        <w:t>tused puhkusele minemise ajaks</w:t>
      </w:r>
    </w:p>
    <w:p w:rsidR="00D93191" w:rsidRDefault="00D93191" w:rsidP="0075261F">
      <w:pPr>
        <w:rPr>
          <w:rFonts w:ascii="Times New Roman" w:hAnsi="Times New Roman" w:cs="Times New Roman"/>
        </w:rPr>
      </w:pPr>
      <w:r>
        <w:rPr>
          <w:rFonts w:ascii="Times New Roman" w:hAnsi="Times New Roman" w:cs="Times New Roman"/>
        </w:rPr>
        <w:lastRenderedPageBreak/>
        <w:t>Paigaldage kastmissüsteem vähemalt 10 päeva enne ärasõitu.</w:t>
      </w:r>
    </w:p>
    <w:p w:rsidR="00D93191" w:rsidRDefault="00D93191" w:rsidP="0075261F">
      <w:pPr>
        <w:rPr>
          <w:rFonts w:ascii="Times New Roman" w:hAnsi="Times New Roman" w:cs="Times New Roman"/>
        </w:rPr>
      </w:pPr>
      <w:r>
        <w:rPr>
          <w:rFonts w:ascii="Times New Roman" w:hAnsi="Times New Roman" w:cs="Times New Roman"/>
        </w:rPr>
        <w:t xml:space="preserve">Veenduge, et taimed on toestatud ja ei kuku ümber. </w:t>
      </w:r>
    </w:p>
    <w:p w:rsidR="00D93191" w:rsidRDefault="00D93191" w:rsidP="0075261F">
      <w:pPr>
        <w:rPr>
          <w:rFonts w:ascii="Times New Roman" w:hAnsi="Times New Roman" w:cs="Times New Roman"/>
        </w:rPr>
      </w:pPr>
      <w:r>
        <w:rPr>
          <w:rFonts w:ascii="Times New Roman" w:hAnsi="Times New Roman" w:cs="Times New Roman"/>
        </w:rPr>
        <w:t xml:space="preserve">Veenduge, et vesi ei pääse lekkima ja ei tekita nii kahju näiteks keldrisse voolates. </w:t>
      </w:r>
    </w:p>
    <w:p w:rsidR="00D93191" w:rsidRDefault="00D93191" w:rsidP="0075261F">
      <w:pPr>
        <w:rPr>
          <w:rFonts w:ascii="Times New Roman" w:hAnsi="Times New Roman" w:cs="Times New Roman"/>
        </w:rPr>
      </w:pPr>
    </w:p>
    <w:p w:rsidR="00D93191" w:rsidRDefault="00D93191" w:rsidP="0075261F">
      <w:pPr>
        <w:rPr>
          <w:rFonts w:ascii="Times New Roman" w:hAnsi="Times New Roman" w:cs="Times New Roman"/>
        </w:rPr>
      </w:pPr>
      <w:r>
        <w:rPr>
          <w:rFonts w:ascii="Times New Roman" w:hAnsi="Times New Roman" w:cs="Times New Roman"/>
        </w:rPr>
        <w:t xml:space="preserve">NB! </w:t>
      </w:r>
      <w:proofErr w:type="spellStart"/>
      <w:r>
        <w:rPr>
          <w:rFonts w:ascii="Times New Roman" w:hAnsi="Times New Roman" w:cs="Times New Roman"/>
        </w:rPr>
        <w:t>Tilk-Blumat</w:t>
      </w:r>
      <w:proofErr w:type="spellEnd"/>
      <w:r>
        <w:rPr>
          <w:rFonts w:ascii="Times New Roman" w:hAnsi="Times New Roman" w:cs="Times New Roman"/>
        </w:rPr>
        <w:t xml:space="preserve"> on välja töötatud kasutamiseks ainult välitingimustes. Palun ärge kasutage siseruumides! Siseruumides kasutamiseks on lihtsalt </w:t>
      </w:r>
      <w:proofErr w:type="spellStart"/>
      <w:r>
        <w:rPr>
          <w:rFonts w:ascii="Times New Roman" w:hAnsi="Times New Roman" w:cs="Times New Roman"/>
        </w:rPr>
        <w:t>Blumati</w:t>
      </w:r>
      <w:proofErr w:type="spellEnd"/>
      <w:r>
        <w:rPr>
          <w:rFonts w:ascii="Times New Roman" w:hAnsi="Times New Roman" w:cs="Times New Roman"/>
        </w:rPr>
        <w:t xml:space="preserve"> süsteemid, mitte </w:t>
      </w:r>
      <w:proofErr w:type="spellStart"/>
      <w:r>
        <w:rPr>
          <w:rFonts w:ascii="Times New Roman" w:hAnsi="Times New Roman" w:cs="Times New Roman"/>
        </w:rPr>
        <w:t>tilk-Blumatid</w:t>
      </w:r>
      <w:proofErr w:type="spellEnd"/>
      <w:r>
        <w:rPr>
          <w:rFonts w:ascii="Times New Roman" w:hAnsi="Times New Roman" w:cs="Times New Roman"/>
        </w:rPr>
        <w:t xml:space="preserve">. </w:t>
      </w:r>
    </w:p>
    <w:p w:rsidR="00D93191" w:rsidRDefault="00D93191" w:rsidP="0075261F">
      <w:pPr>
        <w:rPr>
          <w:rFonts w:ascii="Times New Roman" w:hAnsi="Times New Roman" w:cs="Times New Roman"/>
        </w:rPr>
      </w:pP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b/>
          <w:bCs/>
        </w:rPr>
      </w:pPr>
      <w:proofErr w:type="spellStart"/>
      <w:r w:rsidRPr="00B16F19">
        <w:rPr>
          <w:rFonts w:ascii="Times New Roman" w:hAnsi="Times New Roman" w:cs="Times New Roman"/>
          <w:b/>
          <w:bCs/>
        </w:rPr>
        <w:t>Blumati</w:t>
      </w:r>
      <w:proofErr w:type="spellEnd"/>
      <w:r w:rsidRPr="00B16F19">
        <w:rPr>
          <w:rFonts w:ascii="Times New Roman" w:hAnsi="Times New Roman" w:cs="Times New Roman"/>
          <w:b/>
          <w:bCs/>
        </w:rPr>
        <w:t xml:space="preserve"> paigaldamine – 8 lihtsat sammu</w:t>
      </w:r>
    </w:p>
    <w:p w:rsidR="00D93191" w:rsidRDefault="00D93191" w:rsidP="0075261F">
      <w:pPr>
        <w:rPr>
          <w:rFonts w:ascii="Times New Roman" w:hAnsi="Times New Roman" w:cs="Times New Roman"/>
        </w:rPr>
      </w:pPr>
      <w:r>
        <w:rPr>
          <w:rFonts w:ascii="Times New Roman" w:hAnsi="Times New Roman" w:cs="Times New Roman"/>
        </w:rPr>
        <w:t>1. samm</w:t>
      </w:r>
    </w:p>
    <w:p w:rsidR="00D93191" w:rsidRDefault="00D93191" w:rsidP="0075261F">
      <w:pPr>
        <w:rPr>
          <w:rFonts w:ascii="Times New Roman" w:hAnsi="Times New Roman" w:cs="Times New Roman"/>
        </w:rPr>
      </w:pPr>
      <w:r>
        <w:rPr>
          <w:rFonts w:ascii="Times New Roman" w:hAnsi="Times New Roman" w:cs="Times New Roman"/>
        </w:rPr>
        <w:t>Keerake roheline kastmispea keraamilise sensori küljest lahti, täitke koonus kraani all ääreni ning keerake kohe kraani all kastmispea korralikult külge kinni tagasi (joonis 1 paigaldusjuhendis).</w:t>
      </w:r>
    </w:p>
    <w:p w:rsidR="00D93191" w:rsidRDefault="00D93191" w:rsidP="0075261F">
      <w:pPr>
        <w:rPr>
          <w:rFonts w:ascii="Times New Roman" w:hAnsi="Times New Roman" w:cs="Times New Roman"/>
        </w:rPr>
      </w:pPr>
      <w:r>
        <w:rPr>
          <w:rFonts w:ascii="Times New Roman" w:hAnsi="Times New Roman" w:cs="Times New Roman"/>
        </w:rPr>
        <w:t>2. samm</w:t>
      </w:r>
    </w:p>
    <w:p w:rsidR="00D93191" w:rsidRDefault="00D93191" w:rsidP="0075261F">
      <w:pPr>
        <w:rPr>
          <w:rFonts w:ascii="Times New Roman" w:hAnsi="Times New Roman" w:cs="Times New Roman"/>
        </w:rPr>
      </w:pPr>
      <w:r>
        <w:rPr>
          <w:rFonts w:ascii="Times New Roman" w:hAnsi="Times New Roman" w:cs="Times New Roman"/>
        </w:rPr>
        <w:t xml:space="preserve">Keerake kastmispea kinni kuni fotol 2 näidatud stopprõngani. </w:t>
      </w:r>
    </w:p>
    <w:p w:rsidR="00D93191" w:rsidRDefault="00D93191" w:rsidP="0075261F">
      <w:pPr>
        <w:rPr>
          <w:rFonts w:ascii="Times New Roman" w:hAnsi="Times New Roman" w:cs="Times New Roman"/>
        </w:rPr>
      </w:pPr>
      <w:r>
        <w:rPr>
          <w:rFonts w:ascii="Times New Roman" w:hAnsi="Times New Roman" w:cs="Times New Roman"/>
        </w:rPr>
        <w:t>3. samm</w:t>
      </w:r>
    </w:p>
    <w:p w:rsidR="00D93191" w:rsidRDefault="00D93191" w:rsidP="0075261F">
      <w:pPr>
        <w:rPr>
          <w:rFonts w:ascii="Times New Roman" w:hAnsi="Times New Roman" w:cs="Times New Roman"/>
        </w:rPr>
      </w:pPr>
      <w:r>
        <w:rPr>
          <w:rFonts w:ascii="Times New Roman" w:hAnsi="Times New Roman" w:cs="Times New Roman"/>
        </w:rPr>
        <w:t xml:space="preserve">Pange veega täidetud ja kõvasti kinnikeeratud </w:t>
      </w:r>
      <w:proofErr w:type="spellStart"/>
      <w:r>
        <w:rPr>
          <w:rFonts w:ascii="Times New Roman" w:hAnsi="Times New Roman" w:cs="Times New Roman"/>
        </w:rPr>
        <w:t>tilk-Blumat</w:t>
      </w:r>
      <w:proofErr w:type="spellEnd"/>
      <w:r>
        <w:rPr>
          <w:rFonts w:ascii="Times New Roman" w:hAnsi="Times New Roman" w:cs="Times New Roman"/>
        </w:rPr>
        <w:t xml:space="preserve"> vähemalt üheks tunnis veega täidetud kaussi, et keraamiline osa saaks vett absorbeerida nii palju kui võimalik (joonis 3).</w:t>
      </w:r>
    </w:p>
    <w:p w:rsidR="00D93191" w:rsidRDefault="00D93191" w:rsidP="0075261F">
      <w:pPr>
        <w:rPr>
          <w:rFonts w:ascii="Times New Roman" w:hAnsi="Times New Roman" w:cs="Times New Roman"/>
        </w:rPr>
      </w:pPr>
      <w:r>
        <w:rPr>
          <w:rFonts w:ascii="Times New Roman" w:hAnsi="Times New Roman" w:cs="Times New Roman"/>
        </w:rPr>
        <w:t>4. samm</w:t>
      </w:r>
    </w:p>
    <w:p w:rsidR="00D93191" w:rsidRDefault="00D93191" w:rsidP="0075261F">
      <w:pPr>
        <w:rPr>
          <w:rFonts w:ascii="Times New Roman" w:hAnsi="Times New Roman" w:cs="Times New Roman"/>
        </w:rPr>
      </w:pPr>
      <w:r>
        <w:rPr>
          <w:rFonts w:ascii="Times New Roman" w:hAnsi="Times New Roman" w:cs="Times New Roman"/>
        </w:rPr>
        <w:t>Vahepeal ühendage voolikud läbi rõhu alandaja kas veekraani või kõrgemal seisva veepaagi külge. Voolikuid on kergem ühendada, kui neid 5 minutit kuumas vees hoida või siis päikese kätte soojenema jätta. Veepaagist ühenduse tegemiseks puurige veepaaki 12 mm läbimõõduga auk (joonis 4).</w:t>
      </w:r>
    </w:p>
    <w:p w:rsidR="00D93191" w:rsidRDefault="00D93191" w:rsidP="0075261F">
      <w:pPr>
        <w:rPr>
          <w:rFonts w:ascii="Times New Roman" w:hAnsi="Times New Roman" w:cs="Times New Roman"/>
        </w:rPr>
      </w:pPr>
      <w:r>
        <w:rPr>
          <w:rFonts w:ascii="Times New Roman" w:hAnsi="Times New Roman" w:cs="Times New Roman"/>
        </w:rPr>
        <w:t>5. samm</w:t>
      </w:r>
    </w:p>
    <w:p w:rsidR="00D93191" w:rsidRDefault="00D93191" w:rsidP="0075261F">
      <w:pPr>
        <w:rPr>
          <w:rFonts w:ascii="Times New Roman" w:hAnsi="Times New Roman" w:cs="Times New Roman"/>
        </w:rPr>
      </w:pPr>
      <w:r>
        <w:rPr>
          <w:rFonts w:ascii="Times New Roman" w:hAnsi="Times New Roman" w:cs="Times New Roman"/>
        </w:rPr>
        <w:t xml:space="preserve">Enne </w:t>
      </w:r>
      <w:proofErr w:type="spellStart"/>
      <w:r>
        <w:rPr>
          <w:rFonts w:ascii="Times New Roman" w:hAnsi="Times New Roman" w:cs="Times New Roman"/>
        </w:rPr>
        <w:t>tilk-Blumati</w:t>
      </w:r>
      <w:proofErr w:type="spellEnd"/>
      <w:r>
        <w:rPr>
          <w:rFonts w:ascii="Times New Roman" w:hAnsi="Times New Roman" w:cs="Times New Roman"/>
        </w:rPr>
        <w:t xml:space="preserve"> pinnasesse asetamist kastke pinnast mitu korda korralikult. Asetage </w:t>
      </w:r>
      <w:proofErr w:type="spellStart"/>
      <w:r>
        <w:rPr>
          <w:rFonts w:ascii="Times New Roman" w:hAnsi="Times New Roman" w:cs="Times New Roman"/>
        </w:rPr>
        <w:t>tilk-Blumatid</w:t>
      </w:r>
      <w:proofErr w:type="spellEnd"/>
      <w:r>
        <w:rPr>
          <w:rFonts w:ascii="Times New Roman" w:hAnsi="Times New Roman" w:cs="Times New Roman"/>
        </w:rPr>
        <w:t xml:space="preserve"> pinnasesse taimede juurte lähedale kuni koonusel märgitud randini (joonisel 5 näidatud pinnasesse asetamise sügavuseni). </w:t>
      </w:r>
      <w:proofErr w:type="spellStart"/>
      <w:r>
        <w:rPr>
          <w:rFonts w:ascii="Times New Roman" w:hAnsi="Times New Roman" w:cs="Times New Roman"/>
        </w:rPr>
        <w:t>Tilk-Blumatite</w:t>
      </w:r>
      <w:proofErr w:type="spellEnd"/>
      <w:r>
        <w:rPr>
          <w:rFonts w:ascii="Times New Roman" w:hAnsi="Times New Roman" w:cs="Times New Roman"/>
        </w:rPr>
        <w:t xml:space="preserve"> vahe võiks olla 20-25 cm. Vaadake, et koonus oleks pinnasega heas kontaktis. Kastmissüsteemi lõppu asetage lõputükk (joonis 6a). Kui vaja, võtke ära T-kujuline ühendus, ja asendage see lõputükiga.</w:t>
      </w:r>
    </w:p>
    <w:p w:rsidR="00D93191" w:rsidRDefault="00D93191" w:rsidP="0075261F">
      <w:pPr>
        <w:rPr>
          <w:rFonts w:ascii="Times New Roman" w:hAnsi="Times New Roman" w:cs="Times New Roman"/>
        </w:rPr>
      </w:pPr>
      <w:r>
        <w:rPr>
          <w:rFonts w:ascii="Times New Roman" w:hAnsi="Times New Roman" w:cs="Times New Roman"/>
        </w:rPr>
        <w:t>6. samm</w:t>
      </w:r>
    </w:p>
    <w:p w:rsidR="00D93191" w:rsidRDefault="00D93191" w:rsidP="0075261F">
      <w:pPr>
        <w:rPr>
          <w:rFonts w:ascii="Times New Roman" w:hAnsi="Times New Roman" w:cs="Times New Roman"/>
        </w:rPr>
      </w:pPr>
      <w:r>
        <w:rPr>
          <w:rFonts w:ascii="Times New Roman" w:hAnsi="Times New Roman" w:cs="Times New Roman"/>
        </w:rPr>
        <w:t xml:space="preserve">Toitevoolikute paigaldus. Lõigake voolikutest parajad jupid ning ühendage </w:t>
      </w:r>
      <w:proofErr w:type="spellStart"/>
      <w:r>
        <w:rPr>
          <w:rFonts w:ascii="Times New Roman" w:hAnsi="Times New Roman" w:cs="Times New Roman"/>
        </w:rPr>
        <w:t>tilk-Blumatid</w:t>
      </w:r>
      <w:proofErr w:type="spellEnd"/>
      <w:r>
        <w:rPr>
          <w:rFonts w:ascii="Times New Roman" w:hAnsi="Times New Roman" w:cs="Times New Roman"/>
        </w:rPr>
        <w:t xml:space="preserve"> voolikutega. Lükake voolikuotsad </w:t>
      </w:r>
      <w:proofErr w:type="spellStart"/>
      <w:r>
        <w:rPr>
          <w:rFonts w:ascii="Times New Roman" w:hAnsi="Times New Roman" w:cs="Times New Roman"/>
        </w:rPr>
        <w:t>tilk-Blumatite</w:t>
      </w:r>
      <w:proofErr w:type="spellEnd"/>
      <w:r>
        <w:rPr>
          <w:rFonts w:ascii="Times New Roman" w:hAnsi="Times New Roman" w:cs="Times New Roman"/>
        </w:rPr>
        <w:t xml:space="preserve"> T-kujuliste ühenduste külge, veenduge, et ühendused oleksid korralikult asetatud ning tugevasti kinni. Vaadake, et voolikud oleksid korralikult asetatud. Voolikuid saab T-tükkidega kergemini ühendada, kui T-tükke niisutada. Kasutada ei tohi määrdeaineid nagu rasv, seep vms.!</w:t>
      </w:r>
    </w:p>
    <w:p w:rsidR="00D93191" w:rsidRDefault="00D93191" w:rsidP="0075261F">
      <w:pPr>
        <w:rPr>
          <w:rFonts w:ascii="Times New Roman" w:hAnsi="Times New Roman" w:cs="Times New Roman"/>
        </w:rPr>
      </w:pPr>
      <w:r>
        <w:rPr>
          <w:rFonts w:ascii="Times New Roman" w:hAnsi="Times New Roman" w:cs="Times New Roman"/>
        </w:rPr>
        <w:t xml:space="preserve">Nüüd avage veekraan. </w:t>
      </w:r>
    </w:p>
    <w:p w:rsidR="00D93191" w:rsidRDefault="00D93191" w:rsidP="0075261F">
      <w:pPr>
        <w:rPr>
          <w:rFonts w:ascii="Times New Roman" w:hAnsi="Times New Roman" w:cs="Times New Roman"/>
        </w:rPr>
      </w:pPr>
      <w:r>
        <w:rPr>
          <w:rFonts w:ascii="Times New Roman" w:hAnsi="Times New Roman" w:cs="Times New Roman"/>
        </w:rPr>
        <w:lastRenderedPageBreak/>
        <w:t xml:space="preserve">Tähtis! Enne paigaldamist peavad kõik </w:t>
      </w:r>
      <w:proofErr w:type="spellStart"/>
      <w:r>
        <w:rPr>
          <w:rFonts w:ascii="Times New Roman" w:hAnsi="Times New Roman" w:cs="Times New Roman"/>
        </w:rPr>
        <w:t>tilk-Blumatid</w:t>
      </w:r>
      <w:proofErr w:type="spellEnd"/>
      <w:r>
        <w:rPr>
          <w:rFonts w:ascii="Times New Roman" w:hAnsi="Times New Roman" w:cs="Times New Roman"/>
        </w:rPr>
        <w:t xml:space="preserve"> olema “kinni” asendis. Keerake </w:t>
      </w:r>
      <w:proofErr w:type="spellStart"/>
      <w:r>
        <w:rPr>
          <w:rFonts w:ascii="Times New Roman" w:hAnsi="Times New Roman" w:cs="Times New Roman"/>
        </w:rPr>
        <w:t>tilk-Blumati</w:t>
      </w:r>
      <w:proofErr w:type="spellEnd"/>
      <w:r>
        <w:rPr>
          <w:rFonts w:ascii="Times New Roman" w:hAnsi="Times New Roman" w:cs="Times New Roman"/>
        </w:rPr>
        <w:t xml:space="preserve"> otsas olevat pruuni korki kellaosuti liikumise suunas (joonis 7). Kuskil ei tohi midagi tilkuda.</w:t>
      </w:r>
    </w:p>
    <w:p w:rsidR="00D93191" w:rsidRDefault="00D93191" w:rsidP="0075261F">
      <w:pPr>
        <w:rPr>
          <w:rFonts w:ascii="Times New Roman" w:hAnsi="Times New Roman" w:cs="Times New Roman"/>
        </w:rPr>
      </w:pPr>
      <w:r>
        <w:rPr>
          <w:rFonts w:ascii="Times New Roman" w:hAnsi="Times New Roman" w:cs="Times New Roman"/>
        </w:rPr>
        <w:t>7. samm</w:t>
      </w:r>
    </w:p>
    <w:p w:rsidR="00D93191" w:rsidRDefault="00D93191" w:rsidP="0075261F">
      <w:pPr>
        <w:rPr>
          <w:rFonts w:ascii="Times New Roman" w:hAnsi="Times New Roman" w:cs="Times New Roman"/>
        </w:rPr>
      </w:pPr>
      <w:r>
        <w:rPr>
          <w:rFonts w:ascii="Times New Roman" w:hAnsi="Times New Roman" w:cs="Times New Roman"/>
        </w:rPr>
        <w:t xml:space="preserve">Nüüd avage </w:t>
      </w:r>
      <w:proofErr w:type="spellStart"/>
      <w:r>
        <w:rPr>
          <w:rFonts w:ascii="Times New Roman" w:hAnsi="Times New Roman" w:cs="Times New Roman"/>
        </w:rPr>
        <w:t>tilk-Blumatid</w:t>
      </w:r>
      <w:proofErr w:type="spellEnd"/>
      <w:r>
        <w:rPr>
          <w:rFonts w:ascii="Times New Roman" w:hAnsi="Times New Roman" w:cs="Times New Roman"/>
        </w:rPr>
        <w:t xml:space="preserve">, keerates pruuni korki kellaosuti liikumisele vastusuunas. Nüüd hakkab vesi tilkuma mööda tilkumisvoolikut (ca 8 cm pikkune peenike voolik </w:t>
      </w:r>
      <w:proofErr w:type="spellStart"/>
      <w:r>
        <w:rPr>
          <w:rFonts w:ascii="Times New Roman" w:hAnsi="Times New Roman" w:cs="Times New Roman"/>
        </w:rPr>
        <w:t>tilk-Blumati</w:t>
      </w:r>
      <w:proofErr w:type="spellEnd"/>
      <w:r>
        <w:rPr>
          <w:rFonts w:ascii="Times New Roman" w:hAnsi="Times New Roman" w:cs="Times New Roman"/>
        </w:rPr>
        <w:t xml:space="preserve"> küljes, joonis 7). Nüüd keerake pruuni sättimiskorki uuesti kellaosuti liikumise suunas just täpselt nii palju, et tilkumisvooliku otsa jääb veetilk pidama. Nüüd keerake sättimiskruvi kellaosuti liikumise suunas tasakesti veel edasi 2 noolekujulise tähise võrra (joonis 7a). </w:t>
      </w:r>
    </w:p>
    <w:p w:rsidR="00D93191" w:rsidRDefault="00D93191" w:rsidP="0075261F">
      <w:pPr>
        <w:rPr>
          <w:rFonts w:ascii="Times New Roman" w:hAnsi="Times New Roman" w:cs="Times New Roman"/>
        </w:rPr>
      </w:pPr>
      <w:r>
        <w:rPr>
          <w:rFonts w:ascii="Times New Roman" w:hAnsi="Times New Roman" w:cs="Times New Roman"/>
        </w:rPr>
        <w:t xml:space="preserve">Kui pinnas on niiske, ei tohi </w:t>
      </w:r>
      <w:proofErr w:type="spellStart"/>
      <w:r>
        <w:rPr>
          <w:rFonts w:ascii="Times New Roman" w:hAnsi="Times New Roman" w:cs="Times New Roman"/>
        </w:rPr>
        <w:t>Tilk-Blumat</w:t>
      </w:r>
      <w:proofErr w:type="spellEnd"/>
      <w:r>
        <w:rPr>
          <w:rFonts w:ascii="Times New Roman" w:hAnsi="Times New Roman" w:cs="Times New Roman"/>
        </w:rPr>
        <w:t xml:space="preserve"> ei tohi vett läbi lasta. </w:t>
      </w:r>
    </w:p>
    <w:p w:rsidR="00D93191" w:rsidRDefault="00D93191" w:rsidP="0075261F">
      <w:pPr>
        <w:rPr>
          <w:rFonts w:ascii="Times New Roman" w:hAnsi="Times New Roman" w:cs="Times New Roman"/>
        </w:rPr>
      </w:pPr>
      <w:r>
        <w:rPr>
          <w:rFonts w:ascii="Times New Roman" w:hAnsi="Times New Roman" w:cs="Times New Roman"/>
        </w:rPr>
        <w:t>8. samm</w:t>
      </w:r>
    </w:p>
    <w:p w:rsidR="00D93191" w:rsidRDefault="00D93191" w:rsidP="0075261F">
      <w:pPr>
        <w:rPr>
          <w:rFonts w:ascii="Times New Roman" w:hAnsi="Times New Roman" w:cs="Times New Roman"/>
        </w:rPr>
      </w:pPr>
      <w:r>
        <w:rPr>
          <w:rFonts w:ascii="Times New Roman" w:hAnsi="Times New Roman" w:cs="Times New Roman"/>
        </w:rPr>
        <w:t>Pinnase niiskuse muutumine.</w:t>
      </w:r>
    </w:p>
    <w:p w:rsidR="00D93191" w:rsidRDefault="00D93191" w:rsidP="0075261F">
      <w:pPr>
        <w:rPr>
          <w:rFonts w:ascii="Times New Roman" w:hAnsi="Times New Roman" w:cs="Times New Roman"/>
        </w:rPr>
      </w:pPr>
      <w:r>
        <w:rPr>
          <w:rFonts w:ascii="Times New Roman" w:hAnsi="Times New Roman" w:cs="Times New Roman"/>
        </w:rPr>
        <w:t>Kui kastmissüsteem on paigaldatud, tuleb esimese 1-2 nädala jooksul kahepäevaste vahedega süsteemi kontrollida ja vajadusel sättida andureid: avades pruuni korki rohkem (vett hakkab rohkem tilkuma) või keerates korki rohkem kinni (vett hakkab vähem tilkuma). Enamasti piisab, kui keerata korki  ½ noolekujulise märgistuse võrra (vaadake joonisel kollasetriibulist ala).</w:t>
      </w:r>
    </w:p>
    <w:p w:rsidR="00D93191" w:rsidRDefault="00D93191" w:rsidP="0075261F">
      <w:pPr>
        <w:rPr>
          <w:rFonts w:ascii="Times New Roman" w:hAnsi="Times New Roman" w:cs="Times New Roman"/>
        </w:rPr>
      </w:pPr>
      <w:r>
        <w:rPr>
          <w:rFonts w:ascii="Times New Roman" w:hAnsi="Times New Roman" w:cs="Times New Roman"/>
        </w:rPr>
        <w:t xml:space="preserve">Kui nüüd on kastmissüsteem ära timmitud, ei ole seda enam uuesti vaja sättida.  </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b/>
          <w:bCs/>
        </w:rPr>
      </w:pPr>
      <w:r w:rsidRPr="00B16F19">
        <w:rPr>
          <w:rFonts w:ascii="Times New Roman" w:hAnsi="Times New Roman" w:cs="Times New Roman"/>
          <w:b/>
          <w:bCs/>
        </w:rPr>
        <w:t>Korduma kippuvad küsimused.</w:t>
      </w: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Mis teha, kui sensorist saab vesi otsa?</w:t>
      </w:r>
    </w:p>
    <w:p w:rsidR="00D93191" w:rsidRPr="00B16F19" w:rsidRDefault="00D93191" w:rsidP="0075261F">
      <w:pPr>
        <w:rPr>
          <w:rFonts w:ascii="Times New Roman" w:hAnsi="Times New Roman" w:cs="Times New Roman"/>
          <w:u w:val="single"/>
        </w:rPr>
      </w:pPr>
      <w:r>
        <w:rPr>
          <w:rFonts w:ascii="Times New Roman" w:hAnsi="Times New Roman" w:cs="Times New Roman"/>
        </w:rPr>
        <w:t xml:space="preserve">Probleemi põhjus võib olla: õhk on süsteemis, kork ei ole </w:t>
      </w:r>
      <w:proofErr w:type="spellStart"/>
      <w:r>
        <w:rPr>
          <w:rFonts w:ascii="Times New Roman" w:hAnsi="Times New Roman" w:cs="Times New Roman"/>
        </w:rPr>
        <w:t>piisvalt</w:t>
      </w:r>
      <w:proofErr w:type="spellEnd"/>
      <w:r>
        <w:rPr>
          <w:rFonts w:ascii="Times New Roman" w:hAnsi="Times New Roman" w:cs="Times New Roman"/>
        </w:rPr>
        <w:t xml:space="preserve"> kõvasti kinni keeratud, voolikus on murdekoht, koonus ei ole korralikult pinnasega kontaktis, veevarustuse katkemine. </w:t>
      </w:r>
    </w:p>
    <w:p w:rsidR="00D93191" w:rsidRDefault="00D93191" w:rsidP="0075261F">
      <w:pPr>
        <w:rPr>
          <w:rFonts w:ascii="Times New Roman" w:hAnsi="Times New Roman" w:cs="Times New Roman"/>
        </w:rPr>
      </w:pPr>
      <w:r>
        <w:rPr>
          <w:rFonts w:ascii="Times New Roman" w:hAnsi="Times New Roman" w:cs="Times New Roman"/>
        </w:rPr>
        <w:t xml:space="preserve">Lahendus: Täitke keraamiline sensor uuesti, keerake kork kõvasti kuni märgistuseni kinni </w:t>
      </w: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t xml:space="preserve">Mis teha, kui </w:t>
      </w:r>
      <w:proofErr w:type="spellStart"/>
      <w:r w:rsidRPr="00B16F19">
        <w:rPr>
          <w:rFonts w:ascii="Times New Roman" w:hAnsi="Times New Roman" w:cs="Times New Roman"/>
          <w:u w:val="single"/>
        </w:rPr>
        <w:t>kasmisala</w:t>
      </w:r>
      <w:proofErr w:type="spellEnd"/>
      <w:r w:rsidRPr="00B16F19">
        <w:rPr>
          <w:rFonts w:ascii="Times New Roman" w:hAnsi="Times New Roman" w:cs="Times New Roman"/>
          <w:u w:val="single"/>
        </w:rPr>
        <w:t xml:space="preserve"> on liiga väike?</w:t>
      </w:r>
    </w:p>
    <w:p w:rsidR="00D93191" w:rsidRDefault="00D93191" w:rsidP="0075261F">
      <w:pPr>
        <w:rPr>
          <w:rFonts w:ascii="Times New Roman" w:hAnsi="Times New Roman" w:cs="Times New Roman"/>
        </w:rPr>
      </w:pPr>
      <w:r>
        <w:rPr>
          <w:rFonts w:ascii="Times New Roman" w:hAnsi="Times New Roman" w:cs="Times New Roman"/>
        </w:rPr>
        <w:t xml:space="preserve">Probleemi põhjus võib olla: tilgutusvoolik on liiga lühike, nii jõuab pinnasesse tilkunud vesi liiga kiiresti keraamilise </w:t>
      </w:r>
      <w:proofErr w:type="spellStart"/>
      <w:r>
        <w:rPr>
          <w:rFonts w:ascii="Times New Roman" w:hAnsi="Times New Roman" w:cs="Times New Roman"/>
        </w:rPr>
        <w:t>senosorini</w:t>
      </w:r>
      <w:proofErr w:type="spellEnd"/>
      <w:r>
        <w:rPr>
          <w:rFonts w:ascii="Times New Roman" w:hAnsi="Times New Roman" w:cs="Times New Roman"/>
        </w:rPr>
        <w:t xml:space="preserve">. </w:t>
      </w:r>
    </w:p>
    <w:p w:rsidR="00D93191" w:rsidRDefault="00D93191" w:rsidP="0075261F">
      <w:pPr>
        <w:rPr>
          <w:rFonts w:ascii="Times New Roman" w:hAnsi="Times New Roman" w:cs="Times New Roman"/>
        </w:rPr>
      </w:pPr>
      <w:r>
        <w:rPr>
          <w:rFonts w:ascii="Times New Roman" w:hAnsi="Times New Roman" w:cs="Times New Roman"/>
        </w:rPr>
        <w:t xml:space="preserve">Lahendus: paigaldage tilkumisvoolik, mis on vähemalt 8 cm pikk. </w:t>
      </w:r>
    </w:p>
    <w:p w:rsidR="00D93191" w:rsidRPr="00B16F19" w:rsidRDefault="00D93191" w:rsidP="0075261F">
      <w:pPr>
        <w:rPr>
          <w:rFonts w:ascii="Times New Roman" w:hAnsi="Times New Roman" w:cs="Times New Roman"/>
          <w:u w:val="single"/>
        </w:rPr>
      </w:pPr>
    </w:p>
    <w:p w:rsidR="00D93191" w:rsidRPr="00B16F19" w:rsidRDefault="00D93191" w:rsidP="0075261F">
      <w:pPr>
        <w:rPr>
          <w:rFonts w:ascii="Times New Roman" w:hAnsi="Times New Roman" w:cs="Times New Roman"/>
          <w:u w:val="single"/>
        </w:rPr>
      </w:pPr>
      <w:proofErr w:type="spellStart"/>
      <w:r w:rsidRPr="00B16F19">
        <w:rPr>
          <w:rFonts w:ascii="Times New Roman" w:hAnsi="Times New Roman" w:cs="Times New Roman"/>
          <w:u w:val="single"/>
        </w:rPr>
        <w:t>Tilk-Blumat</w:t>
      </w:r>
      <w:proofErr w:type="spellEnd"/>
      <w:r w:rsidRPr="00B16F19">
        <w:rPr>
          <w:rFonts w:ascii="Times New Roman" w:hAnsi="Times New Roman" w:cs="Times New Roman"/>
          <w:u w:val="single"/>
        </w:rPr>
        <w:t xml:space="preserve"> ei jäta tilkumist?</w:t>
      </w:r>
    </w:p>
    <w:p w:rsidR="00D93191" w:rsidRDefault="00D93191" w:rsidP="0075261F">
      <w:pPr>
        <w:rPr>
          <w:rFonts w:ascii="Times New Roman" w:hAnsi="Times New Roman" w:cs="Times New Roman"/>
        </w:rPr>
      </w:pPr>
      <w:proofErr w:type="spellStart"/>
      <w:r>
        <w:rPr>
          <w:rFonts w:ascii="Times New Roman" w:hAnsi="Times New Roman" w:cs="Times New Roman"/>
        </w:rPr>
        <w:t>Proleemi</w:t>
      </w:r>
      <w:proofErr w:type="spellEnd"/>
      <w:r>
        <w:rPr>
          <w:rFonts w:ascii="Times New Roman" w:hAnsi="Times New Roman" w:cs="Times New Roman"/>
        </w:rPr>
        <w:t xml:space="preserve"> põhjus võib olla: membraan ei ole piisavalt pinges (seda võib juhtuda peale külmi öid).</w:t>
      </w:r>
    </w:p>
    <w:p w:rsidR="00D93191" w:rsidRDefault="00D93191" w:rsidP="0075261F">
      <w:pPr>
        <w:rPr>
          <w:rFonts w:ascii="Times New Roman" w:hAnsi="Times New Roman" w:cs="Times New Roman"/>
        </w:rPr>
      </w:pPr>
      <w:r>
        <w:rPr>
          <w:rFonts w:ascii="Times New Roman" w:hAnsi="Times New Roman" w:cs="Times New Roman"/>
        </w:rPr>
        <w:t xml:space="preserve">Lahendus: keerake sättimiskruvi ½ märgistuse võrra rohkem kinni. </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u w:val="single"/>
        </w:rPr>
      </w:pPr>
      <w:r w:rsidRPr="00B16F19">
        <w:rPr>
          <w:rFonts w:ascii="Times New Roman" w:hAnsi="Times New Roman" w:cs="Times New Roman"/>
          <w:u w:val="single"/>
        </w:rPr>
        <w:lastRenderedPageBreak/>
        <w:t>Tilkumisvoolikust ei tule vett?</w:t>
      </w:r>
    </w:p>
    <w:p w:rsidR="00D93191" w:rsidRDefault="00D93191" w:rsidP="0075261F">
      <w:pPr>
        <w:rPr>
          <w:rFonts w:ascii="Times New Roman" w:hAnsi="Times New Roman" w:cs="Times New Roman"/>
        </w:rPr>
      </w:pPr>
      <w:r>
        <w:rPr>
          <w:rFonts w:ascii="Times New Roman" w:hAnsi="Times New Roman" w:cs="Times New Roman"/>
        </w:rPr>
        <w:t xml:space="preserve">Probleemi põhjus võib olla: voolik on ummistunud, kinni kiilunud või on veevoolikus murdekoht. </w:t>
      </w:r>
    </w:p>
    <w:p w:rsidR="00D93191" w:rsidRDefault="00D93191" w:rsidP="0075261F">
      <w:pPr>
        <w:rPr>
          <w:rFonts w:ascii="Times New Roman" w:hAnsi="Times New Roman" w:cs="Times New Roman"/>
        </w:rPr>
      </w:pPr>
      <w:r>
        <w:rPr>
          <w:rFonts w:ascii="Times New Roman" w:hAnsi="Times New Roman" w:cs="Times New Roman"/>
        </w:rPr>
        <w:t>Lahendus: tõmmake tilkumisvoolikut natuke tagasi ja mudige vooliku kokkuvajunud kohta sõrmede vahel.</w:t>
      </w:r>
    </w:p>
    <w:p w:rsidR="00D93191" w:rsidRDefault="00D93191" w:rsidP="0075261F">
      <w:pPr>
        <w:rPr>
          <w:rFonts w:ascii="Times New Roman" w:hAnsi="Times New Roman" w:cs="Times New Roman"/>
        </w:rPr>
      </w:pPr>
    </w:p>
    <w:p w:rsidR="00D93191" w:rsidRPr="00B16F19" w:rsidRDefault="00D93191" w:rsidP="0075261F">
      <w:pPr>
        <w:rPr>
          <w:rFonts w:ascii="Times New Roman" w:hAnsi="Times New Roman" w:cs="Times New Roman"/>
          <w:b/>
          <w:bCs/>
        </w:rPr>
      </w:pPr>
      <w:proofErr w:type="spellStart"/>
      <w:r w:rsidRPr="00B16F19">
        <w:rPr>
          <w:rFonts w:ascii="Times New Roman" w:hAnsi="Times New Roman" w:cs="Times New Roman"/>
          <w:b/>
          <w:bCs/>
        </w:rPr>
        <w:t>Blumati</w:t>
      </w:r>
      <w:proofErr w:type="spellEnd"/>
      <w:r w:rsidRPr="00B16F19">
        <w:rPr>
          <w:rFonts w:ascii="Times New Roman" w:hAnsi="Times New Roman" w:cs="Times New Roman"/>
          <w:b/>
          <w:bCs/>
        </w:rPr>
        <w:t xml:space="preserve"> kastmissüsteemil on mitmeid erinevaid osasid ning mitmeid laiendamisvõimalusi:</w:t>
      </w:r>
    </w:p>
    <w:p w:rsidR="00D93191" w:rsidRPr="00843A14" w:rsidRDefault="00D93191" w:rsidP="00843A14">
      <w:pPr>
        <w:pStyle w:val="ListParagraph"/>
        <w:numPr>
          <w:ilvl w:val="0"/>
          <w:numId w:val="2"/>
        </w:numPr>
        <w:rPr>
          <w:rFonts w:ascii="Times New Roman" w:hAnsi="Times New Roman" w:cs="Times New Roman"/>
        </w:rPr>
      </w:pPr>
      <w:r w:rsidRPr="00843A14">
        <w:rPr>
          <w:rFonts w:ascii="Times New Roman" w:hAnsi="Times New Roman" w:cs="Times New Roman"/>
        </w:rPr>
        <w:t>vee rõhu alandaja, mida saab kohe kraani külge kinnitada;</w:t>
      </w:r>
    </w:p>
    <w:p w:rsidR="00D93191" w:rsidRDefault="00D93191" w:rsidP="00843A14">
      <w:pPr>
        <w:pStyle w:val="ListParagraph"/>
        <w:numPr>
          <w:ilvl w:val="0"/>
          <w:numId w:val="2"/>
        </w:numPr>
        <w:rPr>
          <w:rFonts w:ascii="Times New Roman" w:hAnsi="Times New Roman" w:cs="Times New Roman"/>
        </w:rPr>
      </w:pPr>
      <w:proofErr w:type="spellStart"/>
      <w:r>
        <w:rPr>
          <w:rFonts w:ascii="Times New Roman" w:hAnsi="Times New Roman" w:cs="Times New Roman"/>
        </w:rPr>
        <w:t>tilk-Blumat</w:t>
      </w:r>
      <w:proofErr w:type="spellEnd"/>
      <w:r>
        <w:rPr>
          <w:rFonts w:ascii="Times New Roman" w:hAnsi="Times New Roman" w:cs="Times New Roman"/>
        </w:rPr>
        <w:t>, lisakomplektid;</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toitevoolikud, valge või must, rullis 10 m, läbimõõt 8 mm;</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 xml:space="preserve">kinnikeeramisventiil; </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toed voolikutele ja jaotustilgutitele;</w:t>
      </w:r>
    </w:p>
    <w:p w:rsidR="00D93191" w:rsidRDefault="00D93191" w:rsidP="00843A14">
      <w:pPr>
        <w:pStyle w:val="ListParagraph"/>
        <w:numPr>
          <w:ilvl w:val="0"/>
          <w:numId w:val="2"/>
        </w:numPr>
        <w:rPr>
          <w:rFonts w:ascii="Times New Roman" w:hAnsi="Times New Roman" w:cs="Times New Roman"/>
        </w:rPr>
      </w:pPr>
      <w:proofErr w:type="spellStart"/>
      <w:r>
        <w:rPr>
          <w:rFonts w:ascii="Times New Roman" w:hAnsi="Times New Roman" w:cs="Times New Roman"/>
        </w:rPr>
        <w:t>maxi</w:t>
      </w:r>
      <w:proofErr w:type="spellEnd"/>
      <w:r>
        <w:rPr>
          <w:rFonts w:ascii="Times New Roman" w:hAnsi="Times New Roman" w:cs="Times New Roman"/>
        </w:rPr>
        <w:t xml:space="preserve"> </w:t>
      </w:r>
      <w:proofErr w:type="spellStart"/>
      <w:r>
        <w:rPr>
          <w:rFonts w:ascii="Times New Roman" w:hAnsi="Times New Roman" w:cs="Times New Roman"/>
        </w:rPr>
        <w:t>tilk-Blumat</w:t>
      </w:r>
      <w:proofErr w:type="spellEnd"/>
      <w:r>
        <w:rPr>
          <w:rFonts w:ascii="Times New Roman" w:hAnsi="Times New Roman" w:cs="Times New Roman"/>
        </w:rPr>
        <w:t xml:space="preserve"> suurematele taimedele, paigaldussügavus 15-18 mm;</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väike harukarp + tilgutusvoolik süsteemi laiendamiseks ja hargnemisteks;</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voolikute ühendus 8 mm toitevoolikutele;</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kolmesuunaline harutoos ja lõputükk 8 mm toitevoolikutele;</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nurk voolikute suuna muutmiseks;</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 xml:space="preserve">jaotustilgutid ja süsteemi lõppu paigaldatav </w:t>
      </w:r>
      <w:proofErr w:type="spellStart"/>
      <w:r>
        <w:rPr>
          <w:rFonts w:ascii="Times New Roman" w:hAnsi="Times New Roman" w:cs="Times New Roman"/>
        </w:rPr>
        <w:t>jaotustiguti</w:t>
      </w:r>
      <w:proofErr w:type="spellEnd"/>
      <w:r>
        <w:rPr>
          <w:rFonts w:ascii="Times New Roman" w:hAnsi="Times New Roman" w:cs="Times New Roman"/>
        </w:rPr>
        <w:t xml:space="preserve"> – pikemate peenarde kastmiseks;</w:t>
      </w:r>
    </w:p>
    <w:p w:rsidR="00D93191" w:rsidRDefault="00D93191" w:rsidP="00843A14">
      <w:pPr>
        <w:pStyle w:val="ListParagraph"/>
        <w:numPr>
          <w:ilvl w:val="0"/>
          <w:numId w:val="2"/>
        </w:numPr>
        <w:rPr>
          <w:rFonts w:ascii="Times New Roman" w:hAnsi="Times New Roman" w:cs="Times New Roman"/>
        </w:rPr>
      </w:pPr>
      <w:r>
        <w:rPr>
          <w:rFonts w:ascii="Times New Roman" w:hAnsi="Times New Roman" w:cs="Times New Roman"/>
        </w:rPr>
        <w:t>painduv voolikute paigalhoidmise klamber.</w:t>
      </w:r>
    </w:p>
    <w:p w:rsidR="00D93191" w:rsidRDefault="00D93191" w:rsidP="00843A14">
      <w:pPr>
        <w:rPr>
          <w:rFonts w:ascii="Times New Roman" w:hAnsi="Times New Roman" w:cs="Times New Roman"/>
        </w:rPr>
      </w:pPr>
    </w:p>
    <w:p w:rsidR="00D93191" w:rsidRDefault="00D93191" w:rsidP="00843A14">
      <w:pPr>
        <w:rPr>
          <w:rFonts w:ascii="Times New Roman" w:hAnsi="Times New Roman" w:cs="Times New Roman"/>
        </w:rPr>
      </w:pPr>
      <w:r>
        <w:rPr>
          <w:rFonts w:ascii="Times New Roman" w:hAnsi="Times New Roman" w:cs="Times New Roman"/>
        </w:rPr>
        <w:t xml:space="preserve">Tootja: </w:t>
      </w:r>
      <w:proofErr w:type="spellStart"/>
      <w:r>
        <w:rPr>
          <w:rFonts w:ascii="Times New Roman" w:hAnsi="Times New Roman" w:cs="Times New Roman"/>
        </w:rPr>
        <w:t>Weniger</w:t>
      </w:r>
      <w:proofErr w:type="spellEnd"/>
      <w:r>
        <w:rPr>
          <w:rFonts w:ascii="Times New Roman" w:hAnsi="Times New Roman" w:cs="Times New Roman"/>
        </w:rPr>
        <w:t xml:space="preserve"> </w:t>
      </w:r>
      <w:proofErr w:type="spellStart"/>
      <w:r>
        <w:rPr>
          <w:rFonts w:ascii="Times New Roman" w:hAnsi="Times New Roman" w:cs="Times New Roman"/>
        </w:rPr>
        <w:t>GmbH</w:t>
      </w:r>
      <w:proofErr w:type="spellEnd"/>
      <w:r>
        <w:rPr>
          <w:rFonts w:ascii="Times New Roman" w:hAnsi="Times New Roman" w:cs="Times New Roman"/>
        </w:rPr>
        <w:t xml:space="preserve"> &amp; </w:t>
      </w:r>
      <w:proofErr w:type="spellStart"/>
      <w:r>
        <w:rPr>
          <w:rFonts w:ascii="Times New Roman" w:hAnsi="Times New Roman" w:cs="Times New Roman"/>
        </w:rPr>
        <w:t>Co</w:t>
      </w:r>
      <w:proofErr w:type="spellEnd"/>
      <w:r>
        <w:rPr>
          <w:rFonts w:ascii="Times New Roman" w:hAnsi="Times New Roman" w:cs="Times New Roman"/>
        </w:rPr>
        <w:t xml:space="preserve"> KG, Austria  </w:t>
      </w:r>
      <w:hyperlink r:id="rId5" w:history="1">
        <w:r w:rsidRPr="003128E1">
          <w:rPr>
            <w:rStyle w:val="Hyperlink"/>
            <w:rFonts w:ascii="Times New Roman" w:hAnsi="Times New Roman"/>
          </w:rPr>
          <w:t>www.blumat.at</w:t>
        </w:r>
      </w:hyperlink>
    </w:p>
    <w:p w:rsidR="00D93191" w:rsidRDefault="00D93191" w:rsidP="00843A14">
      <w:pPr>
        <w:rPr>
          <w:rFonts w:ascii="Times New Roman" w:hAnsi="Times New Roman" w:cs="Times New Roman"/>
        </w:rPr>
      </w:pPr>
      <w:r>
        <w:rPr>
          <w:rFonts w:ascii="Times New Roman" w:hAnsi="Times New Roman" w:cs="Times New Roman"/>
        </w:rPr>
        <w:t xml:space="preserve">Edasimüüja: Anu Poed OÜ  </w:t>
      </w:r>
      <w:hyperlink r:id="rId6" w:history="1">
        <w:r w:rsidRPr="003128E1">
          <w:rPr>
            <w:rStyle w:val="Hyperlink"/>
            <w:rFonts w:ascii="Times New Roman" w:hAnsi="Times New Roman"/>
          </w:rPr>
          <w:t>www.kasvuhooned.ee</w:t>
        </w:r>
      </w:hyperlink>
    </w:p>
    <w:p w:rsidR="00D93191" w:rsidRPr="00547E9B" w:rsidRDefault="00D93191" w:rsidP="00843A14">
      <w:pPr>
        <w:rPr>
          <w:rFonts w:ascii="Times New Roman" w:hAnsi="Times New Roman" w:cs="Times New Roman"/>
        </w:rPr>
      </w:pPr>
      <w:r>
        <w:rPr>
          <w:rFonts w:ascii="Times New Roman" w:hAnsi="Times New Roman" w:cs="Times New Roman"/>
        </w:rPr>
        <w:t>Aprill 2014</w:t>
      </w:r>
    </w:p>
    <w:p w:rsidR="00D93191" w:rsidRPr="00843A14" w:rsidRDefault="00D93191" w:rsidP="00843A14">
      <w:pPr>
        <w:rPr>
          <w:rFonts w:ascii="Times New Roman" w:hAnsi="Times New Roman" w:cs="Times New Roman"/>
        </w:rPr>
      </w:pPr>
    </w:p>
    <w:p w:rsidR="00D93191" w:rsidRDefault="00D93191" w:rsidP="0075261F">
      <w:pPr>
        <w:rPr>
          <w:rFonts w:ascii="Times New Roman" w:hAnsi="Times New Roman" w:cs="Times New Roman"/>
        </w:rPr>
      </w:pPr>
    </w:p>
    <w:p w:rsidR="00D93191" w:rsidRDefault="00D93191" w:rsidP="0075261F">
      <w:pPr>
        <w:rPr>
          <w:rFonts w:ascii="Times New Roman" w:hAnsi="Times New Roman" w:cs="Times New Roman"/>
        </w:rPr>
      </w:pPr>
    </w:p>
    <w:p w:rsidR="00D93191" w:rsidRDefault="00D93191" w:rsidP="0075261F">
      <w:pPr>
        <w:rPr>
          <w:rFonts w:ascii="Times New Roman" w:hAnsi="Times New Roman" w:cs="Times New Roman"/>
        </w:rPr>
      </w:pPr>
    </w:p>
    <w:p w:rsidR="00D93191" w:rsidRDefault="00D93191" w:rsidP="0075261F">
      <w:pPr>
        <w:rPr>
          <w:rFonts w:ascii="Times New Roman" w:hAnsi="Times New Roman" w:cs="Times New Roman"/>
        </w:rPr>
      </w:pPr>
    </w:p>
    <w:p w:rsidR="00D93191" w:rsidRPr="0075261F" w:rsidRDefault="00D93191" w:rsidP="0075261F">
      <w:pPr>
        <w:rPr>
          <w:rFonts w:ascii="Times New Roman" w:hAnsi="Times New Roman" w:cs="Times New Roman"/>
        </w:rPr>
      </w:pPr>
    </w:p>
    <w:sectPr w:rsidR="00D93191" w:rsidRPr="0075261F" w:rsidSect="0075261F">
      <w:pgSz w:w="11900" w:h="16840"/>
      <w:pgMar w:top="1440" w:right="1440" w:bottom="1440" w:left="144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7BDE"/>
    <w:multiLevelType w:val="multilevel"/>
    <w:tmpl w:val="97541D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3E52087"/>
    <w:multiLevelType w:val="hybridMultilevel"/>
    <w:tmpl w:val="65D8911C"/>
    <w:lvl w:ilvl="0" w:tplc="21EA8DE0">
      <w:start w:val="201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4A017F7"/>
    <w:multiLevelType w:val="multilevel"/>
    <w:tmpl w:val="1A72FC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D2A178B"/>
    <w:multiLevelType w:val="multilevel"/>
    <w:tmpl w:val="BA062E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2">
    <w:abstractNumId w:val="1"/>
  </w:num>
  <w:num w:numId="3">
    <w:abstractNumId w:val="2"/>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 w:numId="4">
    <w:abstractNumId w:val="3"/>
    <w:lvlOverride w:ilvl="0">
      <w:lvl w:ilvl="0">
        <w:numFmt w:val="bullet"/>
        <w:lvlText w:val="o"/>
        <w:lvlJc w:val="left"/>
        <w:pPr>
          <w:tabs>
            <w:tab w:val="num" w:pos="720"/>
          </w:tabs>
          <w:ind w:left="720" w:hanging="360"/>
        </w:pPr>
        <w:rPr>
          <w:rFonts w:ascii="Courier New" w:hAnsi="Courier New" w:cs="Courier New" w:hint="default"/>
          <w:sz w:val="20"/>
          <w:szCs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75261F"/>
    <w:rsid w:val="00042D5B"/>
    <w:rsid w:val="000F2259"/>
    <w:rsid w:val="000F62DA"/>
    <w:rsid w:val="003128E1"/>
    <w:rsid w:val="00347B4B"/>
    <w:rsid w:val="003643C9"/>
    <w:rsid w:val="003D0BAC"/>
    <w:rsid w:val="004145DA"/>
    <w:rsid w:val="004538A4"/>
    <w:rsid w:val="00525D5B"/>
    <w:rsid w:val="00547E9B"/>
    <w:rsid w:val="005B2E8A"/>
    <w:rsid w:val="006C0217"/>
    <w:rsid w:val="006E5A15"/>
    <w:rsid w:val="0075261F"/>
    <w:rsid w:val="007E2400"/>
    <w:rsid w:val="00843A14"/>
    <w:rsid w:val="008942FE"/>
    <w:rsid w:val="00910393"/>
    <w:rsid w:val="00AC78F4"/>
    <w:rsid w:val="00AF3E56"/>
    <w:rsid w:val="00B16F19"/>
    <w:rsid w:val="00B97AB6"/>
    <w:rsid w:val="00BB367C"/>
    <w:rsid w:val="00C11934"/>
    <w:rsid w:val="00C343FC"/>
    <w:rsid w:val="00C73E00"/>
    <w:rsid w:val="00D93191"/>
    <w:rsid w:val="00F35AB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AC"/>
    <w:pPr>
      <w:spacing w:after="200"/>
    </w:pPr>
    <w:rPr>
      <w:rFonts w:ascii="Arial" w:hAnsi="Arial" w:cs="Arial"/>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261F"/>
    <w:pPr>
      <w:spacing w:beforeLines="1" w:afterLines="1"/>
    </w:pPr>
    <w:rPr>
      <w:rFonts w:ascii="Times" w:hAnsi="Times" w:cs="Times"/>
      <w:sz w:val="20"/>
      <w:szCs w:val="20"/>
      <w:lang w:val="cs-CZ"/>
    </w:rPr>
  </w:style>
  <w:style w:type="character" w:styleId="Strong">
    <w:name w:val="Strong"/>
    <w:basedOn w:val="DefaultParagraphFont"/>
    <w:uiPriority w:val="99"/>
    <w:qFormat/>
    <w:rsid w:val="0075261F"/>
    <w:rPr>
      <w:rFonts w:cs="Times New Roman"/>
      <w:b/>
      <w:bCs/>
    </w:rPr>
  </w:style>
  <w:style w:type="character" w:customStyle="1" w:styleId="apple-converted-space">
    <w:name w:val="apple-converted-space"/>
    <w:basedOn w:val="DefaultParagraphFont"/>
    <w:uiPriority w:val="99"/>
    <w:rsid w:val="0075261F"/>
    <w:rPr>
      <w:rFonts w:cs="Times New Roman"/>
    </w:rPr>
  </w:style>
  <w:style w:type="paragraph" w:styleId="ListParagraph">
    <w:name w:val="List Paragraph"/>
    <w:basedOn w:val="Normal"/>
    <w:uiPriority w:val="99"/>
    <w:qFormat/>
    <w:rsid w:val="0075261F"/>
    <w:pPr>
      <w:ind w:left="720"/>
    </w:pPr>
  </w:style>
  <w:style w:type="character" w:styleId="Hyperlink">
    <w:name w:val="Hyperlink"/>
    <w:basedOn w:val="DefaultParagraphFont"/>
    <w:uiPriority w:val="99"/>
    <w:semiHidden/>
    <w:rsid w:val="00843A1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26805507">
      <w:marLeft w:val="0"/>
      <w:marRight w:val="0"/>
      <w:marTop w:val="0"/>
      <w:marBottom w:val="0"/>
      <w:divBdr>
        <w:top w:val="none" w:sz="0" w:space="0" w:color="auto"/>
        <w:left w:val="none" w:sz="0" w:space="0" w:color="auto"/>
        <w:bottom w:val="none" w:sz="0" w:space="0" w:color="auto"/>
        <w:right w:val="none" w:sz="0" w:space="0" w:color="auto"/>
      </w:divBdr>
    </w:div>
    <w:div w:id="1426805508">
      <w:marLeft w:val="0"/>
      <w:marRight w:val="0"/>
      <w:marTop w:val="0"/>
      <w:marBottom w:val="0"/>
      <w:divBdr>
        <w:top w:val="none" w:sz="0" w:space="0" w:color="auto"/>
        <w:left w:val="none" w:sz="0" w:space="0" w:color="auto"/>
        <w:bottom w:val="none" w:sz="0" w:space="0" w:color="auto"/>
        <w:right w:val="none" w:sz="0" w:space="0" w:color="auto"/>
      </w:divBdr>
    </w:div>
    <w:div w:id="1426805509">
      <w:marLeft w:val="0"/>
      <w:marRight w:val="0"/>
      <w:marTop w:val="0"/>
      <w:marBottom w:val="0"/>
      <w:divBdr>
        <w:top w:val="none" w:sz="0" w:space="0" w:color="auto"/>
        <w:left w:val="none" w:sz="0" w:space="0" w:color="auto"/>
        <w:bottom w:val="none" w:sz="0" w:space="0" w:color="auto"/>
        <w:right w:val="none" w:sz="0" w:space="0" w:color="auto"/>
      </w:divBdr>
    </w:div>
    <w:div w:id="1426805510">
      <w:marLeft w:val="0"/>
      <w:marRight w:val="0"/>
      <w:marTop w:val="0"/>
      <w:marBottom w:val="0"/>
      <w:divBdr>
        <w:top w:val="none" w:sz="0" w:space="0" w:color="auto"/>
        <w:left w:val="none" w:sz="0" w:space="0" w:color="auto"/>
        <w:bottom w:val="none" w:sz="0" w:space="0" w:color="auto"/>
        <w:right w:val="none" w:sz="0" w:space="0" w:color="auto"/>
      </w:divBdr>
    </w:div>
    <w:div w:id="1426805511">
      <w:marLeft w:val="0"/>
      <w:marRight w:val="0"/>
      <w:marTop w:val="0"/>
      <w:marBottom w:val="0"/>
      <w:divBdr>
        <w:top w:val="none" w:sz="0" w:space="0" w:color="auto"/>
        <w:left w:val="none" w:sz="0" w:space="0" w:color="auto"/>
        <w:bottom w:val="none" w:sz="0" w:space="0" w:color="auto"/>
        <w:right w:val="none" w:sz="0" w:space="0" w:color="auto"/>
      </w:divBdr>
    </w:div>
    <w:div w:id="1426805512">
      <w:marLeft w:val="0"/>
      <w:marRight w:val="0"/>
      <w:marTop w:val="0"/>
      <w:marBottom w:val="0"/>
      <w:divBdr>
        <w:top w:val="none" w:sz="0" w:space="0" w:color="auto"/>
        <w:left w:val="none" w:sz="0" w:space="0" w:color="auto"/>
        <w:bottom w:val="none" w:sz="0" w:space="0" w:color="auto"/>
        <w:right w:val="none" w:sz="0" w:space="0" w:color="auto"/>
      </w:divBdr>
    </w:div>
    <w:div w:id="142680551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svuhooned.ee" TargetMode="External"/><Relationship Id="rId5" Type="http://schemas.openxmlformats.org/officeDocument/2006/relationships/hyperlink" Target="http://www.bluma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7951</Characters>
  <Application>Microsoft Office Word</Application>
  <DocSecurity>0</DocSecurity>
  <Lines>66</Lines>
  <Paragraphs>18</Paragraphs>
  <ScaleCrop>false</ScaleCrop>
  <Company>BF Regens</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Täisautomaatne keraamiliste anduritega tilkkastmissüsteem Blumat</dc:title>
  <dc:creator>Jan Raudsepp</dc:creator>
  <cp:lastModifiedBy>Ülle</cp:lastModifiedBy>
  <cp:revision>2</cp:revision>
  <dcterms:created xsi:type="dcterms:W3CDTF">2018-10-17T07:15:00Z</dcterms:created>
  <dcterms:modified xsi:type="dcterms:W3CDTF">2018-10-17T07:15:00Z</dcterms:modified>
</cp:coreProperties>
</file>